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8967C" w14:textId="77777777" w:rsidR="00446342" w:rsidRPr="00446342" w:rsidRDefault="00446342" w:rsidP="00446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342">
        <w:rPr>
          <w:rFonts w:ascii="Segoe UI" w:eastAsia="Times New Roman" w:hAnsi="Segoe UI" w:cs="Segoe UI"/>
          <w:b/>
          <w:bCs/>
          <w:color w:val="1D2125"/>
          <w:sz w:val="23"/>
          <w:szCs w:val="23"/>
          <w:shd w:val="clear" w:color="auto" w:fill="FFFFFF"/>
          <w:lang w:eastAsia="ru-RU"/>
        </w:rPr>
        <w:t>Исходная проблема</w:t>
      </w:r>
    </w:p>
    <w:p w14:paraId="6DC1D34C" w14:textId="77777777" w:rsidR="00446342" w:rsidRPr="00446342" w:rsidRDefault="00446342" w:rsidP="0044634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Основная проблема</w:t>
      </w: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 проекта заключается в необходимости автоматизации рутинных процессов регистрации студентов и проверки их работ.</w:t>
      </w:r>
    </w:p>
    <w:p w14:paraId="3FD3EE4D" w14:textId="77777777" w:rsidR="00446342" w:rsidRPr="00446342" w:rsidRDefault="00446342" w:rsidP="0044634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Корректировка последовательности</w:t>
      </w:r>
    </w:p>
    <w:p w14:paraId="4069E08E" w14:textId="77777777" w:rsidR="00446342" w:rsidRPr="00446342" w:rsidRDefault="00446342" w:rsidP="00446342">
      <w:pPr>
        <w:shd w:val="clear" w:color="auto" w:fill="FFFFFF"/>
        <w:spacing w:after="100" w:afterAutospacing="1" w:line="240" w:lineRule="auto"/>
        <w:ind w:left="720" w:hanging="360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1.</w:t>
      </w:r>
      <w:r w:rsidRPr="00446342">
        <w:rPr>
          <w:rFonts w:ascii="Times New Roman" w:eastAsia="Times New Roman" w:hAnsi="Times New Roman" w:cs="Times New Roman"/>
          <w:color w:val="1D2125"/>
          <w:sz w:val="14"/>
          <w:szCs w:val="14"/>
          <w:lang w:eastAsia="ru-RU"/>
        </w:rPr>
        <w:t>     </w:t>
      </w: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Проблема</w:t>
      </w:r>
    </w:p>
    <w:p w14:paraId="38D88699" w14:textId="77777777" w:rsidR="00446342" w:rsidRPr="00446342" w:rsidRDefault="00446342" w:rsidP="004463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Высокие временные затраты на административные процессы</w:t>
      </w:r>
    </w:p>
    <w:p w14:paraId="65B05B58" w14:textId="77777777" w:rsidR="00446342" w:rsidRPr="00446342" w:rsidRDefault="00446342" w:rsidP="004463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Недостаточная эффективность проверки работ</w:t>
      </w:r>
    </w:p>
    <w:p w14:paraId="39AD2EEA" w14:textId="77777777" w:rsidR="00446342" w:rsidRPr="00446342" w:rsidRDefault="00446342" w:rsidP="004463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Отсутствие своевременной обратной связи</w:t>
      </w:r>
    </w:p>
    <w:p w14:paraId="43ED88B8" w14:textId="77777777" w:rsidR="00446342" w:rsidRPr="00446342" w:rsidRDefault="00446342" w:rsidP="00446342">
      <w:pPr>
        <w:shd w:val="clear" w:color="auto" w:fill="FFFFFF"/>
        <w:spacing w:after="100" w:afterAutospacing="1" w:line="240" w:lineRule="auto"/>
        <w:ind w:left="720" w:hanging="360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2.</w:t>
      </w:r>
      <w:r w:rsidRPr="00446342">
        <w:rPr>
          <w:rFonts w:ascii="Times New Roman" w:eastAsia="Times New Roman" w:hAnsi="Times New Roman" w:cs="Times New Roman"/>
          <w:color w:val="1D2125"/>
          <w:sz w:val="14"/>
          <w:szCs w:val="14"/>
          <w:lang w:eastAsia="ru-RU"/>
        </w:rPr>
        <w:t>     </w:t>
      </w: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Концептуализация</w:t>
      </w:r>
    </w:p>
    <w:p w14:paraId="0AA2E026" w14:textId="77777777" w:rsidR="00446342" w:rsidRPr="00446342" w:rsidRDefault="00446342" w:rsidP="004463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Определены ключевые процессы: регистрация и проверка документов</w:t>
      </w:r>
    </w:p>
    <w:p w14:paraId="257DDB76" w14:textId="77777777" w:rsidR="00446342" w:rsidRPr="00446342" w:rsidRDefault="00446342" w:rsidP="004463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Выявлены основные компоненты системы</w:t>
      </w:r>
    </w:p>
    <w:p w14:paraId="6859068C" w14:textId="77777777" w:rsidR="00446342" w:rsidRPr="00446342" w:rsidRDefault="00446342" w:rsidP="004463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Сформулированы границы исследования</w:t>
      </w:r>
    </w:p>
    <w:p w14:paraId="3A5D0A0B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Гипотеза</w:t>
      </w: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br/>
      </w:r>
      <w:proofErr w:type="spellStart"/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Гипотеза</w:t>
      </w:r>
      <w:proofErr w:type="spellEnd"/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 xml:space="preserve"> 1 (временная эффективность):</w:t>
      </w: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br/>
        <w:t>Внедрение автоматической системы регистрации студентов сократит время на административные процедуры на </w:t>
      </w: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35%</w:t>
      </w: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 по сравнению с ручной регистрацией в течение первого месяца использования.</w:t>
      </w:r>
    </w:p>
    <w:p w14:paraId="1E571207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Гипотеза 2 (качество проверки):</w:t>
      </w: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br/>
        <w:t>Автоматизированная система проверки документов повысит процент выявления недочетов в студенческих работах на </w:t>
      </w: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40%</w:t>
      </w: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 по сравнению с ручной проверкой за семестр.</w:t>
      </w:r>
    </w:p>
    <w:p w14:paraId="0D5B5BB5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Гипотеза 3 (академическая честность):</w:t>
      </w: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br/>
        <w:t>Использование системы выявления плагиата снизит количество случаев дублирования контента в студенческих работах на </w:t>
      </w: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50%</w:t>
      </w: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 в течение учебного года.</w:t>
      </w:r>
    </w:p>
    <w:p w14:paraId="04D9D4F9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Гипотеза 4 (вовлеченность студентов):</w:t>
      </w: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br/>
        <w:t>Мгновенная обратная связь от системы повысит регулярность выполнения заданий студентами на </w:t>
      </w: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25%</w:t>
      </w: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 за семестр.</w:t>
      </w:r>
    </w:p>
    <w:p w14:paraId="33CBF9FF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Измеримые показатели</w:t>
      </w:r>
    </w:p>
    <w:p w14:paraId="3342858D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Временные метрики:</w:t>
      </w:r>
    </w:p>
    <w:p w14:paraId="1A0A4ADE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Среднее время регистрации группы из 25 студентов</w:t>
      </w:r>
    </w:p>
    <w:p w14:paraId="17E6D58E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Время обработки 100 отчетных документов</w:t>
      </w:r>
    </w:p>
    <w:p w14:paraId="0D9B7730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Интервал между сдачей работы и получением обратной связи</w:t>
      </w:r>
    </w:p>
    <w:p w14:paraId="203834AC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Качественные показатели:</w:t>
      </w:r>
    </w:p>
    <w:p w14:paraId="274961DC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Процент выявленных недочетов в работах</w:t>
      </w:r>
    </w:p>
    <w:p w14:paraId="453BF150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Количество случаев плагиата до и после внедрения</w:t>
      </w:r>
    </w:p>
    <w:p w14:paraId="27A57357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Частота обращений студентов за разъяснениями</w:t>
      </w:r>
    </w:p>
    <w:p w14:paraId="11468BF4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Поведенческие индикаторы:</w:t>
      </w:r>
    </w:p>
    <w:p w14:paraId="5A73BDB8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Процент своевременной сдачи работ</w:t>
      </w:r>
    </w:p>
    <w:p w14:paraId="254230E2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Количество повторных попыток сдачи после замечаний</w:t>
      </w:r>
    </w:p>
    <w:p w14:paraId="775A1D4C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lastRenderedPageBreak/>
        <w:t>Активность участия в занятиях</w:t>
      </w:r>
    </w:p>
    <w:p w14:paraId="5722EC96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Механизмы контроля влияния</w:t>
      </w:r>
    </w:p>
    <w:p w14:paraId="71DB199F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Контрольная группа:</w:t>
      </w:r>
    </w:p>
    <w:p w14:paraId="7D72CE83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Формирование параллельных групп с традиционным и автоматизированным подходом</w:t>
      </w:r>
    </w:p>
    <w:p w14:paraId="38696B34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Ротация участников между группами в течение семестра</w:t>
      </w:r>
    </w:p>
    <w:p w14:paraId="3F428E38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Методы минимизации эффекта:</w:t>
      </w:r>
    </w:p>
    <w:p w14:paraId="7756DC7F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Поэтапное внедрение системы</w:t>
      </w:r>
    </w:p>
    <w:p w14:paraId="5A55F264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Информирование участников о целях исследования</w:t>
      </w:r>
    </w:p>
    <w:p w14:paraId="2E40C2B7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Анонимность при сборе данных</w:t>
      </w:r>
    </w:p>
    <w:p w14:paraId="057ABEE6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Система мониторинга</w:t>
      </w:r>
    </w:p>
    <w:p w14:paraId="50FA3DEB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Регулярный сбор данных:</w:t>
      </w:r>
    </w:p>
    <w:p w14:paraId="2B263B56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Еженедельное отслеживание временных показателей</w:t>
      </w:r>
    </w:p>
    <w:p w14:paraId="74BF1959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Ежемесячный анализ качества работ</w:t>
      </w:r>
    </w:p>
    <w:p w14:paraId="623C53A1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Квартальный мониторинг академической активности</w:t>
      </w:r>
    </w:p>
    <w:p w14:paraId="3F6141B2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Методы валидации:</w:t>
      </w:r>
    </w:p>
    <w:p w14:paraId="11222D52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Кросс-проверка автоматизированных результатов с ручной проверкой</w:t>
      </w:r>
    </w:p>
    <w:p w14:paraId="67316C97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Анкетирование участников для оценки субъективного восприятия</w:t>
      </w:r>
    </w:p>
    <w:p w14:paraId="6E1FD9D5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Анализ логов системы на предмет сбоев</w:t>
      </w:r>
    </w:p>
    <w:p w14:paraId="56F4BFAE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План корректировки</w:t>
      </w:r>
    </w:p>
    <w:p w14:paraId="066A676E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Критерии корректировки:</w:t>
      </w:r>
    </w:p>
    <w:p w14:paraId="3B0EAC0C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Отклонение показателей более чем на 15% от плановых значений</w:t>
      </w:r>
    </w:p>
    <w:p w14:paraId="3CEB0DF8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Выявление технических сбоев</w:t>
      </w:r>
    </w:p>
    <w:p w14:paraId="2083B31F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Существенные жалобы участников</w:t>
      </w:r>
    </w:p>
    <w:p w14:paraId="777B5F6F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Меры реагирования:</w:t>
      </w:r>
    </w:p>
    <w:p w14:paraId="530927D9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Временная приостановка отдельных функций</w:t>
      </w:r>
    </w:p>
    <w:p w14:paraId="214A99DC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Корректировка алгоритмов обработки</w:t>
      </w:r>
    </w:p>
    <w:p w14:paraId="45FD4139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Дополнительное обучение участников</w:t>
      </w:r>
    </w:p>
    <w:p w14:paraId="1FBBF94E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Оценка устойчивости</w:t>
      </w:r>
    </w:p>
    <w:p w14:paraId="0957F7C3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Показатели надежности:</w:t>
      </w:r>
    </w:p>
    <w:p w14:paraId="0EC89FD3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Процент успешных операций регистрации</w:t>
      </w:r>
    </w:p>
    <w:p w14:paraId="41A82D08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Время восстановления после сбоев</w:t>
      </w:r>
    </w:p>
    <w:p w14:paraId="6BD45B67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Стабильность работы системы при пиковых нагрузках</w:t>
      </w:r>
    </w:p>
    <w:p w14:paraId="4CC373E8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Метрики пользовательского опыта:</w:t>
      </w:r>
    </w:p>
    <w:p w14:paraId="01425DEE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Индекс удовлетворенности преподавателей</w:t>
      </w:r>
    </w:p>
    <w:p w14:paraId="6A1A3459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Уровень комфорта студентов при использовании системы</w:t>
      </w:r>
    </w:p>
    <w:p w14:paraId="0A571FB7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Частота технических обращений</w:t>
      </w:r>
    </w:p>
    <w:p w14:paraId="4B686534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Все показатели должны фиксироваться в единой системе мониторинга с возможностью автоматического формирования отчетов для оперативного анализа результатов эксперимента.</w:t>
      </w:r>
    </w:p>
    <w:p w14:paraId="7EFF5ECB" w14:textId="77777777" w:rsidR="00446342" w:rsidRPr="00446342" w:rsidRDefault="00446342" w:rsidP="00446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Интервенция</w:t>
      </w:r>
    </w:p>
    <w:p w14:paraId="25E488F5" w14:textId="77777777" w:rsidR="00446342" w:rsidRPr="00446342" w:rsidRDefault="00446342" w:rsidP="004463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Внедрение системы регистрации через карты доступа</w:t>
      </w:r>
    </w:p>
    <w:p w14:paraId="4B66F88B" w14:textId="77777777" w:rsidR="00446342" w:rsidRPr="00446342" w:rsidRDefault="00446342" w:rsidP="004463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Автоматизированная проверка документов</w:t>
      </w:r>
    </w:p>
    <w:p w14:paraId="4859C8A8" w14:textId="77777777" w:rsidR="00446342" w:rsidRPr="00446342" w:rsidRDefault="00446342" w:rsidP="004463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Система выявления плагиата</w:t>
      </w:r>
    </w:p>
    <w:p w14:paraId="3773BEE8" w14:textId="77777777" w:rsidR="00446342" w:rsidRPr="00446342" w:rsidRDefault="00446342" w:rsidP="00446342">
      <w:pPr>
        <w:shd w:val="clear" w:color="auto" w:fill="FFFFFF"/>
        <w:spacing w:after="100" w:afterAutospacing="1" w:line="240" w:lineRule="auto"/>
        <w:ind w:left="720" w:hanging="360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lastRenderedPageBreak/>
        <w:t>5.</w:t>
      </w:r>
      <w:r w:rsidRPr="00446342">
        <w:rPr>
          <w:rFonts w:ascii="Times New Roman" w:eastAsia="Times New Roman" w:hAnsi="Times New Roman" w:cs="Times New Roman"/>
          <w:color w:val="1D2125"/>
          <w:sz w:val="14"/>
          <w:szCs w:val="14"/>
          <w:lang w:eastAsia="ru-RU"/>
        </w:rPr>
        <w:t>     </w:t>
      </w: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Данные для сбора</w:t>
      </w:r>
    </w:p>
    <w:p w14:paraId="6E6F9701" w14:textId="77777777" w:rsidR="00446342" w:rsidRPr="00446342" w:rsidRDefault="00446342" w:rsidP="004463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Временные затраты до и после внедрения</w:t>
      </w:r>
    </w:p>
    <w:p w14:paraId="4A010191" w14:textId="77777777" w:rsidR="00446342" w:rsidRPr="00446342" w:rsidRDefault="00446342" w:rsidP="004463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Количество выявленных ошибок</w:t>
      </w:r>
    </w:p>
    <w:p w14:paraId="23A5E96D" w14:textId="77777777" w:rsidR="00446342" w:rsidRPr="00446342" w:rsidRDefault="00446342" w:rsidP="004463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Показатели академической честности</w:t>
      </w:r>
    </w:p>
    <w:p w14:paraId="2EF8B498" w14:textId="77777777" w:rsidR="00446342" w:rsidRPr="00446342" w:rsidRDefault="00446342" w:rsidP="004463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Обратная связь от участников</w:t>
      </w:r>
    </w:p>
    <w:p w14:paraId="1634F553" w14:textId="77777777" w:rsidR="00446342" w:rsidRPr="00446342" w:rsidRDefault="00446342" w:rsidP="00446342">
      <w:pPr>
        <w:shd w:val="clear" w:color="auto" w:fill="FFFFFF"/>
        <w:spacing w:after="100" w:afterAutospacing="1" w:line="240" w:lineRule="auto"/>
        <w:ind w:left="720" w:hanging="360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6.</w:t>
      </w:r>
      <w:r w:rsidRPr="00446342">
        <w:rPr>
          <w:rFonts w:ascii="Times New Roman" w:eastAsia="Times New Roman" w:hAnsi="Times New Roman" w:cs="Times New Roman"/>
          <w:color w:val="1D2125"/>
          <w:sz w:val="14"/>
          <w:szCs w:val="14"/>
          <w:lang w:eastAsia="ru-RU"/>
        </w:rPr>
        <w:t>     </w:t>
      </w: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Ожидаемые выводы</w:t>
      </w:r>
    </w:p>
    <w:p w14:paraId="08B43D48" w14:textId="77777777" w:rsidR="00446342" w:rsidRPr="00446342" w:rsidRDefault="00446342" w:rsidP="004463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Подтверждение/опровержение гипотез</w:t>
      </w:r>
    </w:p>
    <w:p w14:paraId="059FBB9E" w14:textId="77777777" w:rsidR="00446342" w:rsidRPr="00446342" w:rsidRDefault="00446342" w:rsidP="004463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Оценка эффективности внедрения</w:t>
      </w:r>
    </w:p>
    <w:p w14:paraId="5BED4250" w14:textId="77777777" w:rsidR="00446342" w:rsidRPr="00446342" w:rsidRDefault="00446342" w:rsidP="004463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Рекомендации по масштабированию</w:t>
      </w:r>
    </w:p>
    <w:p w14:paraId="3815CD75" w14:textId="77777777" w:rsidR="00446342" w:rsidRPr="00446342" w:rsidRDefault="00446342" w:rsidP="0044634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Рекомендации по улучшению дизайна эксперимента</w:t>
      </w:r>
    </w:p>
    <w:p w14:paraId="3777C58A" w14:textId="77777777" w:rsidR="00446342" w:rsidRPr="00446342" w:rsidRDefault="00446342" w:rsidP="00446342">
      <w:pPr>
        <w:shd w:val="clear" w:color="auto" w:fill="FFFFFF"/>
        <w:spacing w:after="100" w:afterAutospacing="1" w:line="240" w:lineRule="auto"/>
        <w:ind w:left="720" w:hanging="360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1.</w:t>
      </w:r>
      <w:r w:rsidRPr="00446342">
        <w:rPr>
          <w:rFonts w:ascii="Times New Roman" w:eastAsia="Times New Roman" w:hAnsi="Times New Roman" w:cs="Times New Roman"/>
          <w:color w:val="1D2125"/>
          <w:sz w:val="14"/>
          <w:szCs w:val="14"/>
          <w:lang w:eastAsia="ru-RU"/>
        </w:rPr>
        <w:t>     </w:t>
      </w: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Наблюдение и контроль</w:t>
      </w:r>
    </w:p>
    <w:p w14:paraId="08E21647" w14:textId="77777777" w:rsidR="00446342" w:rsidRPr="00446342" w:rsidRDefault="00446342" w:rsidP="004463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Добавить контрольную группу</w:t>
      </w:r>
    </w:p>
    <w:p w14:paraId="647D5EC8" w14:textId="77777777" w:rsidR="00446342" w:rsidRPr="00446342" w:rsidRDefault="00446342" w:rsidP="004463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Внедрить двойное слепой тестирование</w:t>
      </w:r>
    </w:p>
    <w:p w14:paraId="38AA1951" w14:textId="77777777" w:rsidR="00446342" w:rsidRPr="00446342" w:rsidRDefault="00446342" w:rsidP="004463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Зафиксировать естественные метрики до начала эксперимента</w:t>
      </w:r>
    </w:p>
    <w:p w14:paraId="7099F929" w14:textId="77777777" w:rsidR="00446342" w:rsidRPr="00446342" w:rsidRDefault="00446342" w:rsidP="00446342">
      <w:pPr>
        <w:shd w:val="clear" w:color="auto" w:fill="FFFFFF"/>
        <w:spacing w:after="100" w:afterAutospacing="1" w:line="240" w:lineRule="auto"/>
        <w:ind w:left="720" w:hanging="360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2.</w:t>
      </w:r>
      <w:r w:rsidRPr="00446342">
        <w:rPr>
          <w:rFonts w:ascii="Times New Roman" w:eastAsia="Times New Roman" w:hAnsi="Times New Roman" w:cs="Times New Roman"/>
          <w:color w:val="1D2125"/>
          <w:sz w:val="14"/>
          <w:szCs w:val="14"/>
          <w:lang w:eastAsia="ru-RU"/>
        </w:rPr>
        <w:t>     </w:t>
      </w: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Методология сбора данных</w:t>
      </w:r>
    </w:p>
    <w:p w14:paraId="5DF897B3" w14:textId="77777777" w:rsidR="00446342" w:rsidRPr="00446342" w:rsidRDefault="00446342" w:rsidP="004463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Использовать лог-файлы системы</w:t>
      </w:r>
    </w:p>
    <w:p w14:paraId="24E086F8" w14:textId="77777777" w:rsidR="00446342" w:rsidRPr="00446342" w:rsidRDefault="00446342" w:rsidP="004463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Проводить анонимные опросы участников</w:t>
      </w:r>
    </w:p>
    <w:p w14:paraId="54A6A2DF" w14:textId="77777777" w:rsidR="00446342" w:rsidRPr="00446342" w:rsidRDefault="00446342" w:rsidP="004463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Фиксировать качественные показатели</w:t>
      </w:r>
    </w:p>
    <w:p w14:paraId="17C3297E" w14:textId="77777777" w:rsidR="00446342" w:rsidRPr="00446342" w:rsidRDefault="00446342" w:rsidP="00446342">
      <w:pPr>
        <w:shd w:val="clear" w:color="auto" w:fill="FFFFFF"/>
        <w:spacing w:after="100" w:afterAutospacing="1" w:line="240" w:lineRule="auto"/>
        <w:ind w:left="720" w:hanging="360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3.</w:t>
      </w:r>
      <w:r w:rsidRPr="00446342">
        <w:rPr>
          <w:rFonts w:ascii="Times New Roman" w:eastAsia="Times New Roman" w:hAnsi="Times New Roman" w:cs="Times New Roman"/>
          <w:color w:val="1D2125"/>
          <w:sz w:val="14"/>
          <w:szCs w:val="14"/>
          <w:lang w:eastAsia="ru-RU"/>
        </w:rPr>
        <w:t>     </w:t>
      </w: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Универсализация</w:t>
      </w:r>
    </w:p>
    <w:p w14:paraId="351B9081" w14:textId="77777777" w:rsidR="00446342" w:rsidRPr="00446342" w:rsidRDefault="00446342" w:rsidP="004463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Определить общие принципы для образовательных процессов</w:t>
      </w:r>
    </w:p>
    <w:p w14:paraId="7D837482" w14:textId="77777777" w:rsidR="00446342" w:rsidRPr="00446342" w:rsidRDefault="00446342" w:rsidP="004463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Выделить специфические особенности для IT-образования</w:t>
      </w:r>
    </w:p>
    <w:p w14:paraId="3719A2A7" w14:textId="77777777" w:rsidR="00446342" w:rsidRPr="00446342" w:rsidRDefault="00446342" w:rsidP="004463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Сформулировать методологические основы применения ИИ</w:t>
      </w:r>
    </w:p>
    <w:p w14:paraId="6D81AB38" w14:textId="77777777" w:rsidR="00446342" w:rsidRPr="00446342" w:rsidRDefault="00446342" w:rsidP="0044634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Дополнительные элементы валидации</w:t>
      </w:r>
    </w:p>
    <w:p w14:paraId="22927948" w14:textId="77777777" w:rsidR="00446342" w:rsidRPr="00446342" w:rsidRDefault="00446342" w:rsidP="00446342">
      <w:pPr>
        <w:shd w:val="clear" w:color="auto" w:fill="FFFFFF"/>
        <w:spacing w:after="100" w:afterAutospacing="1" w:line="240" w:lineRule="auto"/>
        <w:ind w:left="720" w:hanging="360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1.</w:t>
      </w:r>
      <w:r w:rsidRPr="00446342">
        <w:rPr>
          <w:rFonts w:ascii="Times New Roman" w:eastAsia="Times New Roman" w:hAnsi="Times New Roman" w:cs="Times New Roman"/>
          <w:color w:val="1D2125"/>
          <w:sz w:val="14"/>
          <w:szCs w:val="14"/>
          <w:lang w:eastAsia="ru-RU"/>
        </w:rPr>
        <w:t>     </w:t>
      </w: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Предварительный анализ</w:t>
      </w:r>
    </w:p>
    <w:p w14:paraId="68439566" w14:textId="77777777" w:rsidR="00446342" w:rsidRPr="00446342" w:rsidRDefault="00446342" w:rsidP="004463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Тестирование системы на небольшой группе</w:t>
      </w:r>
    </w:p>
    <w:p w14:paraId="03C74685" w14:textId="77777777" w:rsidR="00446342" w:rsidRPr="00446342" w:rsidRDefault="00446342" w:rsidP="004463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Оценка технической готовности</w:t>
      </w:r>
    </w:p>
    <w:p w14:paraId="0EE91557" w14:textId="77777777" w:rsidR="00446342" w:rsidRPr="00446342" w:rsidRDefault="00446342" w:rsidP="004463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Проверка безопасности данных</w:t>
      </w:r>
    </w:p>
    <w:p w14:paraId="1EE466DA" w14:textId="77777777" w:rsidR="00446342" w:rsidRPr="00446342" w:rsidRDefault="00446342" w:rsidP="00446342">
      <w:pPr>
        <w:shd w:val="clear" w:color="auto" w:fill="FFFFFF"/>
        <w:spacing w:after="100" w:afterAutospacing="1" w:line="240" w:lineRule="auto"/>
        <w:ind w:left="720" w:hanging="360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2.</w:t>
      </w:r>
      <w:r w:rsidRPr="00446342">
        <w:rPr>
          <w:rFonts w:ascii="Times New Roman" w:eastAsia="Times New Roman" w:hAnsi="Times New Roman" w:cs="Times New Roman"/>
          <w:color w:val="1D2125"/>
          <w:sz w:val="14"/>
          <w:szCs w:val="14"/>
          <w:lang w:eastAsia="ru-RU"/>
        </w:rPr>
        <w:t>     </w:t>
      </w:r>
      <w:proofErr w:type="spellStart"/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Постоценочные</w:t>
      </w:r>
      <w:proofErr w:type="spellEnd"/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 xml:space="preserve"> метрики</w:t>
      </w:r>
    </w:p>
    <w:p w14:paraId="3B4A6E2C" w14:textId="77777777" w:rsidR="00446342" w:rsidRPr="00446342" w:rsidRDefault="00446342" w:rsidP="0044634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Сравнение плановых и фактических показателей</w:t>
      </w:r>
    </w:p>
    <w:p w14:paraId="31715192" w14:textId="77777777" w:rsidR="00446342" w:rsidRPr="00446342" w:rsidRDefault="00446342" w:rsidP="0044634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Анализ устойчивости системы</w:t>
      </w:r>
    </w:p>
    <w:p w14:paraId="635321BB" w14:textId="77777777" w:rsidR="00446342" w:rsidRPr="00446342" w:rsidRDefault="00446342" w:rsidP="0044634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Оценка пользовательского опыта</w:t>
      </w:r>
    </w:p>
    <w:p w14:paraId="0741FF05" w14:textId="77777777" w:rsidR="00446342" w:rsidRPr="00446342" w:rsidRDefault="00446342" w:rsidP="00446342">
      <w:pPr>
        <w:shd w:val="clear" w:color="auto" w:fill="FFFFFF"/>
        <w:spacing w:after="100" w:afterAutospacing="1" w:line="240" w:lineRule="auto"/>
        <w:ind w:left="720" w:hanging="360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lastRenderedPageBreak/>
        <w:t>3.</w:t>
      </w:r>
      <w:r w:rsidRPr="00446342">
        <w:rPr>
          <w:rFonts w:ascii="Times New Roman" w:eastAsia="Times New Roman" w:hAnsi="Times New Roman" w:cs="Times New Roman"/>
          <w:color w:val="1D2125"/>
          <w:sz w:val="14"/>
          <w:szCs w:val="14"/>
          <w:lang w:eastAsia="ru-RU"/>
        </w:rPr>
        <w:t>     </w:t>
      </w:r>
      <w:r w:rsidRPr="00446342"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lang w:eastAsia="ru-RU"/>
        </w:rPr>
        <w:t>План корректировки</w:t>
      </w:r>
    </w:p>
    <w:p w14:paraId="09E10E81" w14:textId="77777777" w:rsidR="00446342" w:rsidRPr="00446342" w:rsidRDefault="00446342" w:rsidP="004463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Механизм быстрого реагирования на сбои</w:t>
      </w:r>
    </w:p>
    <w:p w14:paraId="19F61A5F" w14:textId="77777777" w:rsidR="00446342" w:rsidRPr="00446342" w:rsidRDefault="00446342" w:rsidP="004463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Система сбора обратной связи</w:t>
      </w:r>
    </w:p>
    <w:p w14:paraId="115E6822" w14:textId="77777777" w:rsidR="00446342" w:rsidRPr="00446342" w:rsidRDefault="00446342" w:rsidP="004463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446342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План масштабирования успешных компонентов </w:t>
      </w:r>
    </w:p>
    <w:p w14:paraId="2973D321" w14:textId="77777777" w:rsidR="0081756F" w:rsidRDefault="0081756F"/>
    <w:sectPr w:rsidR="00817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5E46"/>
    <w:multiLevelType w:val="multilevel"/>
    <w:tmpl w:val="E81AF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140426"/>
    <w:multiLevelType w:val="multilevel"/>
    <w:tmpl w:val="A34E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B1313"/>
    <w:multiLevelType w:val="multilevel"/>
    <w:tmpl w:val="C4D4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162A24"/>
    <w:multiLevelType w:val="multilevel"/>
    <w:tmpl w:val="C668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9F70D2"/>
    <w:multiLevelType w:val="multilevel"/>
    <w:tmpl w:val="F942E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9B1F32"/>
    <w:multiLevelType w:val="multilevel"/>
    <w:tmpl w:val="0D8E5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C173DF"/>
    <w:multiLevelType w:val="multilevel"/>
    <w:tmpl w:val="1C26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EDF6A96"/>
    <w:multiLevelType w:val="multilevel"/>
    <w:tmpl w:val="9B66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14C7C44"/>
    <w:multiLevelType w:val="multilevel"/>
    <w:tmpl w:val="1DC2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5D4189F"/>
    <w:multiLevelType w:val="multilevel"/>
    <w:tmpl w:val="722A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AAE4746"/>
    <w:multiLevelType w:val="multilevel"/>
    <w:tmpl w:val="1FC64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E572963"/>
    <w:multiLevelType w:val="multilevel"/>
    <w:tmpl w:val="E75E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6"/>
  </w:num>
  <w:num w:numId="9">
    <w:abstractNumId w:val="1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CE2"/>
    <w:rsid w:val="00446342"/>
    <w:rsid w:val="00760CE2"/>
    <w:rsid w:val="0081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283C4-165B-4195-8146-1BCA03BD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63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3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676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Алаев Егор Дмитриевич</dc:creator>
  <cp:keywords/>
  <dc:description/>
  <cp:lastModifiedBy>Алаев Егор Дмитриевич</cp:lastModifiedBy>
  <cp:revision>2</cp:revision>
  <dcterms:created xsi:type="dcterms:W3CDTF">2026-06-24T11:14:00Z</dcterms:created>
  <dcterms:modified xsi:type="dcterms:W3CDTF">2026-06-24T11:14:00Z</dcterms:modified>
</cp:coreProperties>
</file>